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ABC56" w14:textId="166320A4" w:rsidR="000E4578" w:rsidRDefault="50A2B6C3" w:rsidP="0626AA83">
      <w:pPr>
        <w:rPr>
          <w:b/>
          <w:bCs/>
          <w:sz w:val="40"/>
          <w:szCs w:val="40"/>
        </w:rPr>
      </w:pPr>
      <w:r w:rsidRPr="0626AA83">
        <w:rPr>
          <w:b/>
          <w:bCs/>
          <w:sz w:val="40"/>
          <w:szCs w:val="40"/>
        </w:rPr>
        <w:t>REGULAMENTO</w:t>
      </w:r>
    </w:p>
    <w:p w14:paraId="7D08FA71" w14:textId="76E2D77A" w:rsidR="000E4578" w:rsidRDefault="73F7DAB0" w:rsidP="088A6ECA">
      <w:r>
        <w:t xml:space="preserve">A atração </w:t>
      </w:r>
    </w:p>
    <w:p w14:paraId="0DFE2F54" w14:textId="76A8D26A" w:rsidR="000E4578" w:rsidRDefault="73F7DAB0" w:rsidP="088A6ECA">
      <w:r>
        <w:t xml:space="preserve">São 2.500m² de pura diversão em um castelo gigante com escorregadores, pista de obstáculos, cores lúdicas e estruturas de escalada. A regra principal é se divertir pulando muito.  </w:t>
      </w:r>
      <w:r w:rsidR="00000000">
        <w:br/>
      </w:r>
    </w:p>
    <w:p w14:paraId="6F870929" w14:textId="1FD370C9" w:rsidR="000E4578" w:rsidRDefault="73F7DAB0" w:rsidP="18FD7390">
      <w:pPr>
        <w:rPr>
          <w:b/>
          <w:bCs/>
        </w:rPr>
      </w:pPr>
      <w:r w:rsidRPr="18FD7390">
        <w:rPr>
          <w:b/>
          <w:bCs/>
        </w:rPr>
        <w:t>Sobre o evento:</w:t>
      </w:r>
    </w:p>
    <w:p w14:paraId="74F81E49" w14:textId="33A1C3AC" w:rsidR="000E4578" w:rsidRDefault="308C5F9B" w:rsidP="088A6ECA">
      <w:r>
        <w:t xml:space="preserve">Localizado no Estacionamento do </w:t>
      </w:r>
      <w:r w:rsidR="4E84FEE2">
        <w:t xml:space="preserve">Shopping </w:t>
      </w:r>
      <w:r w:rsidR="00D330F3">
        <w:t>da Ilha</w:t>
      </w:r>
      <w:r w:rsidR="4E84FEE2">
        <w:t xml:space="preserve"> - Av. </w:t>
      </w:r>
      <w:r w:rsidR="00D330F3">
        <w:t>Daniel de La Touche</w:t>
      </w:r>
      <w:r w:rsidR="4E84FEE2">
        <w:t xml:space="preserve">, </w:t>
      </w:r>
      <w:r w:rsidR="00D330F3">
        <w:t>987</w:t>
      </w:r>
      <w:r w:rsidR="4E84FEE2">
        <w:t xml:space="preserve"> - </w:t>
      </w:r>
      <w:proofErr w:type="spellStart"/>
      <w:r w:rsidR="00D330F3">
        <w:t>Cohama</w:t>
      </w:r>
      <w:proofErr w:type="spellEnd"/>
      <w:r w:rsidR="4E84FEE2">
        <w:t xml:space="preserve">, </w:t>
      </w:r>
      <w:r w:rsidR="00D330F3">
        <w:t>São Luís</w:t>
      </w:r>
      <w:r w:rsidR="4E84FEE2">
        <w:t xml:space="preserve"> - </w:t>
      </w:r>
      <w:r w:rsidR="00D330F3">
        <w:t>MA</w:t>
      </w:r>
      <w:r w:rsidR="4E84FEE2">
        <w:t xml:space="preserve">, </w:t>
      </w:r>
      <w:r w:rsidR="00D330F3">
        <w:t>65074</w:t>
      </w:r>
      <w:r w:rsidR="4E84FEE2">
        <w:t>-</w:t>
      </w:r>
      <w:r w:rsidR="00D330F3">
        <w:t>115</w:t>
      </w:r>
      <w:r w:rsidR="4E84FEE2">
        <w:t>.</w:t>
      </w:r>
    </w:p>
    <w:p w14:paraId="4599FF5D" w14:textId="3BE79268" w:rsidR="000E4578" w:rsidRDefault="1C30FB0E" w:rsidP="088A6ECA">
      <w:r>
        <w:t xml:space="preserve">De </w:t>
      </w:r>
      <w:r w:rsidR="00D330F3">
        <w:t>13</w:t>
      </w:r>
      <w:r w:rsidR="47CC576D">
        <w:t xml:space="preserve"> de </w:t>
      </w:r>
      <w:r w:rsidR="00D330F3">
        <w:t>setembro</w:t>
      </w:r>
      <w:r w:rsidR="47CC576D">
        <w:t xml:space="preserve"> a </w:t>
      </w:r>
      <w:r w:rsidR="00D330F3">
        <w:t>15</w:t>
      </w:r>
      <w:r w:rsidR="47CC576D">
        <w:t xml:space="preserve"> de </w:t>
      </w:r>
      <w:r w:rsidR="00D330F3">
        <w:t>novembro</w:t>
      </w:r>
      <w:r w:rsidR="0A063BDD">
        <w:t xml:space="preserve"> </w:t>
      </w:r>
      <w:r>
        <w:t>de 202</w:t>
      </w:r>
      <w:r w:rsidR="6337D9AF">
        <w:t>6</w:t>
      </w:r>
      <w:r>
        <w:t xml:space="preserve">. </w:t>
      </w:r>
    </w:p>
    <w:p w14:paraId="2F42A7C3" w14:textId="3A44AD55" w:rsidR="000E4578" w:rsidRDefault="73F7DAB0" w:rsidP="088A6ECA">
      <w:r>
        <w:t>A compra do ingresso dá direito a participação, contabilizando 30 minutos na atração.</w:t>
      </w:r>
    </w:p>
    <w:p w14:paraId="4A04ACD8" w14:textId="06FFECCB" w:rsidR="000E4578" w:rsidRDefault="73F7DAB0" w:rsidP="088A6ECA">
      <w:r>
        <w:t xml:space="preserve">O participante deve chegar com antecedência de 20 minutos ao horário de entrada para realizar o check-in. Caso ocorra atraso por conta do participante, o tempo será descontado dos 30 minutos programados;  </w:t>
      </w:r>
    </w:p>
    <w:p w14:paraId="6A63D562" w14:textId="2419A9CD" w:rsidR="000E4578" w:rsidRDefault="73F7DAB0" w:rsidP="088A6ECA">
      <w:r>
        <w:t xml:space="preserve">O horário do ingresso não pode ser alterado. Caso queira alteração, é preciso cancelar o ingresso e comprar outro. O cancelamento só pode ser feito em até sete dias após a compra e em até 48 horas antes do evento.  </w:t>
      </w:r>
    </w:p>
    <w:p w14:paraId="139D538A" w14:textId="07A08EE3" w:rsidR="000E4578" w:rsidRDefault="50A2B6C3" w:rsidP="088A6ECA">
      <w:r>
        <w:t xml:space="preserve">Crianças menores de </w:t>
      </w:r>
      <w:r w:rsidR="5B0AC57C">
        <w:t>6</w:t>
      </w:r>
      <w:r>
        <w:t xml:space="preserve"> anos, 11 meses e 29 dias pagam ingresso, o responsável não. Elas poderão entrar no brinquedo, desde que acompanhadas (cada criança menor) por um adulto responsável. É indispensável a apresentação do documento de identidade, comprovando a idade da criança e do responsável no balcão de atendimento. </w:t>
      </w:r>
    </w:p>
    <w:p w14:paraId="17E66EDC" w14:textId="0AA65DD7" w:rsidR="000E4578" w:rsidRDefault="73F7DAB0" w:rsidP="088A6ECA">
      <w:r>
        <w:t>O uso de meia é obrigatório para todos os participantes.</w:t>
      </w:r>
      <w:r w:rsidR="00000000">
        <w:br/>
      </w:r>
    </w:p>
    <w:p w14:paraId="199D671D" w14:textId="6D9C51D2" w:rsidR="000E4578" w:rsidRDefault="73F7DAB0" w:rsidP="18FD7390">
      <w:pPr>
        <w:rPr>
          <w:b/>
          <w:bCs/>
        </w:rPr>
      </w:pPr>
      <w:r w:rsidRPr="18FD7390">
        <w:rPr>
          <w:b/>
          <w:bCs/>
        </w:rPr>
        <w:t xml:space="preserve">Regras de cobrança: </w:t>
      </w:r>
    </w:p>
    <w:p w14:paraId="6FECFAA5" w14:textId="261F9F53" w:rsidR="000E4578" w:rsidRDefault="73F7DAB0" w:rsidP="088A6ECA">
      <w:r>
        <w:t xml:space="preserve">Os ingressos serão vendidos antecipadamente pela plataforma </w:t>
      </w:r>
      <w:r w:rsidR="5778702D">
        <w:t>FEVER</w:t>
      </w:r>
      <w:r>
        <w:t xml:space="preserve"> ou na bilheteria do evento;  </w:t>
      </w:r>
    </w:p>
    <w:p w14:paraId="477E4D84" w14:textId="2C1CA0EB" w:rsidR="000E4578" w:rsidRDefault="73F7DAB0" w:rsidP="18FD7390">
      <w:r w:rsidRPr="18FD7390">
        <w:t>As sessões de diversão têm duração de 30 minutos e o valor do ingresso é de R$</w:t>
      </w:r>
      <w:r w:rsidR="69C47A90" w:rsidRPr="18FD7390">
        <w:t>54</w:t>
      </w:r>
      <w:r w:rsidRPr="18FD7390">
        <w:t>,90.</w:t>
      </w:r>
    </w:p>
    <w:p w14:paraId="33279AA0" w14:textId="03F45EC3" w:rsidR="000E4578" w:rsidRDefault="73F7DAB0" w:rsidP="18FD7390">
      <w:r w:rsidRPr="18FD7390">
        <w:t xml:space="preserve">O tempo é medido pelo responsável pela compra do ingresso; cada minuto extra custa R$ 2,00 em dias úteis e R$ 3,00 aos fins de semana e feriados;  </w:t>
      </w:r>
    </w:p>
    <w:p w14:paraId="7D7B7731" w14:textId="1593F531" w:rsidR="000E4578" w:rsidRDefault="73F7DAB0" w:rsidP="088A6ECA">
      <w:r>
        <w:t>Para pessoas com deficiência e autistas é oferecido desconto de 50%, com a entrada permitida de um acompanhante sem custo, mediante apresentação de laudo ou carteirinha que comprove a condição. A capacidade é limitada e sujeita a lotação.</w:t>
      </w:r>
    </w:p>
    <w:p w14:paraId="0080CF58" w14:textId="34CE17D9" w:rsidR="000E4578" w:rsidRDefault="73F7DAB0" w:rsidP="088A6ECA">
      <w:r>
        <w:lastRenderedPageBreak/>
        <w:t>Não é possível guardar créditos de minutos para utilização posterior e repassá-los a terceiros;</w:t>
      </w:r>
    </w:p>
    <w:p w14:paraId="786BE76D" w14:textId="61CA1D0F" w:rsidR="18FD7390" w:rsidRDefault="18FD7390" w:rsidP="18FD7390"/>
    <w:p w14:paraId="2A3EFF64" w14:textId="278D7F56" w:rsidR="000E4578" w:rsidRDefault="73F7DAB0" w:rsidP="18FD7390">
      <w:pPr>
        <w:rPr>
          <w:b/>
          <w:bCs/>
        </w:rPr>
      </w:pPr>
      <w:r w:rsidRPr="18FD7390">
        <w:rPr>
          <w:b/>
          <w:bCs/>
        </w:rPr>
        <w:t xml:space="preserve">Informações Gerais: </w:t>
      </w:r>
    </w:p>
    <w:p w14:paraId="4F80B4EF" w14:textId="2B124D32" w:rsidR="000E4578" w:rsidRDefault="73F7DAB0" w:rsidP="088A6ECA">
      <w:r>
        <w:t>A participação no JUMP AROUND implica AUTORIZAÇÃO do</w:t>
      </w:r>
      <w:r w:rsidR="29FD34C9">
        <w:t xml:space="preserve"> Shopping </w:t>
      </w:r>
      <w:r w:rsidR="00D330F3">
        <w:t>da Ilha</w:t>
      </w:r>
      <w:r>
        <w:t xml:space="preserve"> e da Ponto Org Eventos em utilizar imagem e/ou nome do participante, para fins de divulgação das atividades da atração “JUMP AROUND”, podendo, para tanto, reproduzi-la e/ou divulgá-la pela Internet em páginas web e/ou e-mail marketing, mídia eletrônica, por jornais, revistas, folders, bem  como por todo e qualquer material e veículo de comunicação, público ou privado, e por parceiros, com finalidade informativa e de utilidade pública, no período de 1 (um) ano, a partir da data da primeira veiculação. Declarando ainda que não há quaisquer pendências a serem reclamadas, a título de direitos conexos, referente ao uso de imagem e/ou nome aqui concedido;  </w:t>
      </w:r>
    </w:p>
    <w:p w14:paraId="46CD7FF1" w14:textId="73B444B2" w:rsidR="000E4578" w:rsidRDefault="73F7DAB0" w:rsidP="088A6ECA">
      <w:r>
        <w:t xml:space="preserve">Os dias, os horários de funcionamento e as atividades poderão sofrer alterações ou cancelamentos sem prévia comunicação;  </w:t>
      </w:r>
    </w:p>
    <w:p w14:paraId="150A9639" w14:textId="2B6F0956" w:rsidR="000E4578" w:rsidRDefault="73F7DAB0" w:rsidP="088A6ECA">
      <w:r>
        <w:t xml:space="preserve">Em caso de chuva e/ou tempestade, o brinquedo não abrirá. Se o ingresso já estiver pago, é possível trocar o dia de utilização com a equipe no local. Não há ressarcimento do valor pago;  </w:t>
      </w:r>
    </w:p>
    <w:p w14:paraId="07AE66C7" w14:textId="49C21336" w:rsidR="000E4578" w:rsidRDefault="73F7DAB0" w:rsidP="088A6ECA">
      <w:r>
        <w:t xml:space="preserve">As sessões serão mistas, com adultos e crianças;  </w:t>
      </w:r>
    </w:p>
    <w:p w14:paraId="7C196590" w14:textId="148484FB" w:rsidR="000E4578" w:rsidRDefault="73F7DAB0" w:rsidP="088A6ECA">
      <w:r>
        <w:t>Podem participar crianças a partir de 2 (dois) anos e adultos de todas as idades;</w:t>
      </w:r>
    </w:p>
    <w:p w14:paraId="4A114D02" w14:textId="455231DA" w:rsidR="000E4578" w:rsidRDefault="73F7DAB0" w:rsidP="088A6ECA">
      <w:r>
        <w:t xml:space="preserve">Crianças e adolescentes de 6 anos a 17 anos, 11 meses e 29 dias podem entrar sozinhas, desde que os pais ou responsáveis permaneçam na área de espera do JUMP AROUND durante a participação. A criança e o adolescente permanecerão sob a inteira responsabilidade deles. Caso o responsável deseje participar, será necessário comprar um ingresso para a criança e para o acompanhante;  </w:t>
      </w:r>
    </w:p>
    <w:p w14:paraId="115A25CF" w14:textId="25315F6A" w:rsidR="000E4578" w:rsidRDefault="73F7DAB0" w:rsidP="088A6ECA">
      <w:r>
        <w:t xml:space="preserve">É dever dos responsáveis, quando chegarem ao JUMP AROUND, comunicar- se o participante tem algum tipo de deficiência. Desta maneira, a atração não se responsabiliza pela omissão de informações referentes ao participante;  </w:t>
      </w:r>
    </w:p>
    <w:p w14:paraId="514C3752" w14:textId="5A6A0CE4" w:rsidR="000E4578" w:rsidRDefault="73F7DAB0" w:rsidP="088A6ECA">
      <w:r>
        <w:t xml:space="preserve">Pessoas com deficiência têm prioridade na fila;  </w:t>
      </w:r>
    </w:p>
    <w:p w14:paraId="51EBE7D4" w14:textId="1F7CCDA4" w:rsidR="000E4578" w:rsidRDefault="73F7DAB0" w:rsidP="088A6ECA">
      <w:r>
        <w:t xml:space="preserve">Não será permitida a entrada de clientes, crianças ou adultos, portando brinquedos, sacolas, embrulhos, alimentos, bebidas, bem como mascando chicletes ou balas;  </w:t>
      </w:r>
    </w:p>
    <w:p w14:paraId="687EFE3B" w14:textId="3239DF8F" w:rsidR="000E4578" w:rsidRDefault="73F7DAB0" w:rsidP="088A6ECA">
      <w:r>
        <w:t xml:space="preserve">Não é permitida a guarda de pertences de crianças e/ou responsáveis na área do brinquedo, não havendo responsabilidade sob os itens;  </w:t>
      </w:r>
    </w:p>
    <w:p w14:paraId="68D09767" w14:textId="4C1A9052" w:rsidR="000E4578" w:rsidRDefault="73F7DAB0" w:rsidP="088A6ECA">
      <w:r>
        <w:t xml:space="preserve">O guarda volume será permitido apenas para guarda de calçados. </w:t>
      </w:r>
    </w:p>
    <w:p w14:paraId="2E50A1F9" w14:textId="0F106486" w:rsidR="000E4578" w:rsidRDefault="73F7DAB0" w:rsidP="088A6ECA">
      <w:r>
        <w:lastRenderedPageBreak/>
        <w:t xml:space="preserve">Os monitores podem impedir a entrada de participantes que estejam com algum elemento de vestuário ou acessório que possa trazer danos ao recinto, bem como colocar a própria segurança ou de terceiros em risco, como peças de roupas com adornos e detalhes em metal, material pontiagudo, cintos, pulseiras, adornos de rosto e de pescoço que o monitor entenda que seja de uso inadequado no interior do brinquedo;  </w:t>
      </w:r>
    </w:p>
    <w:p w14:paraId="0F8FD7C7" w14:textId="61861DD1" w:rsidR="000E4578" w:rsidRDefault="73F7DAB0" w:rsidP="088A6ECA">
      <w:r>
        <w:t xml:space="preserve">É obrigatório o uso de meias no interior do brinquedo.  </w:t>
      </w:r>
    </w:p>
    <w:p w14:paraId="05869765" w14:textId="5FEE7257" w:rsidR="000E4578" w:rsidRDefault="73F7DAB0" w:rsidP="088A6ECA">
      <w:r>
        <w:t xml:space="preserve">É expressamente proibido descer nos escorregadores com crianças no colo, dar mortais, piruetas saltar do alto da torre de escala e qualquer outro movimento brusco que possa comprometer a saúde dos participantes; </w:t>
      </w:r>
    </w:p>
    <w:p w14:paraId="5FA401BB" w14:textId="1EEABC67" w:rsidR="000E4578" w:rsidRDefault="73F7DAB0" w:rsidP="088A6ECA">
      <w:r>
        <w:t xml:space="preserve">A produção do JUMP AROUND não se responsabiliza por objetos perdidos ou esquecidos na área da atração. Quaisquer objetos encontrados no local serão encaminhados ao setor de Achados e Perdidos do shopping, no SAC;  </w:t>
      </w:r>
    </w:p>
    <w:p w14:paraId="38029405" w14:textId="40F7FB84" w:rsidR="000E4578" w:rsidRDefault="73F7DAB0" w:rsidP="088A6ECA">
      <w:r>
        <w:t xml:space="preserve">A organização do JUMP AROUND e suas empresas coligadas não se responsabilizam por qualquer acidente ou problema que venha a ocorrer com o participante no espaço do brinquedo ocasionado por mau comportamento dele; por falta de cuidado por parte de seu responsável ou pela inobservância às instruções repassadas pelos monitores.  </w:t>
      </w:r>
    </w:p>
    <w:p w14:paraId="4D0236CC" w14:textId="3D6A7054" w:rsidR="000E4578" w:rsidRDefault="73F7DAB0" w:rsidP="088A6ECA">
      <w:r>
        <w:t>Em razão da segurança pessoal não é permitida a entrada de pessoas que façam uso de próteses nos membros inferiores e superiores, bem como daquelas que utilizem de muletas ou bengalas para a locomoção;</w:t>
      </w:r>
    </w:p>
    <w:p w14:paraId="0CCA6751" w14:textId="7C3F1B9C" w:rsidR="000E4578" w:rsidRDefault="73F7DAB0" w:rsidP="088A6ECA">
      <w:r>
        <w:t xml:space="preserve">Não é permitida a entrada de mulheres grávidas;  </w:t>
      </w:r>
    </w:p>
    <w:p w14:paraId="10AD5342" w14:textId="2CE8CCCE" w:rsidR="000E4578" w:rsidRDefault="73F7DAB0" w:rsidP="088A6ECA">
      <w:r>
        <w:t xml:space="preserve">Não é permitida a entrada de animais de estimação;  </w:t>
      </w:r>
    </w:p>
    <w:p w14:paraId="03ACF309" w14:textId="14CD7294" w:rsidR="000E4578" w:rsidRDefault="73F7DAB0" w:rsidP="088A6ECA">
      <w:r>
        <w:t xml:space="preserve">Reservamo-nos o direito de solicitar ao pai ou responsável a saída de alguma criança que estiver colocando em risco outras crianças durante a sua estada na atração;  </w:t>
      </w:r>
    </w:p>
    <w:p w14:paraId="06B13C69" w14:textId="2C4FC6A0" w:rsidR="000E4578" w:rsidRDefault="73F7DAB0" w:rsidP="088A6ECA">
      <w:r>
        <w:t xml:space="preserve">Como existe limitação de quantidade de participantes e de turmas, o brinquedo está sujeito à lotação;  </w:t>
      </w:r>
    </w:p>
    <w:p w14:paraId="5CC0B8A3" w14:textId="194000DF" w:rsidR="000E4578" w:rsidRDefault="73F7DAB0" w:rsidP="088A6ECA">
      <w:r>
        <w:t xml:space="preserve">Todas as atividades serão sob coordenação de monitores devidamente treinados; </w:t>
      </w:r>
    </w:p>
    <w:p w14:paraId="74A82208" w14:textId="40F2B117" w:rsidR="000E4578" w:rsidRDefault="73F7DAB0" w:rsidP="088A6ECA">
      <w:r>
        <w:t xml:space="preserve">Os monitores não estão autorizados a acompanhar crianças ao banheiro;  </w:t>
      </w:r>
    </w:p>
    <w:p w14:paraId="54EB1905" w14:textId="41A119CB" w:rsidR="000E4578" w:rsidRDefault="73F7DAB0" w:rsidP="088A6ECA">
      <w:r>
        <w:t xml:space="preserve">Os monitores não se responsabilizam pela guarda da criança. Desta forma, os pais ou responsáveis devem permanecer junto no local da atividade;  </w:t>
      </w:r>
    </w:p>
    <w:p w14:paraId="71ACD67D" w14:textId="6BCC30D7" w:rsidR="000E4578" w:rsidRDefault="73F7DAB0" w:rsidP="088A6ECA">
      <w:r>
        <w:t xml:space="preserve">Os participantes que não estiverem de acordo com as orientações da monitoria e da coordenação da atração não poderão permanecer na atividade;  </w:t>
      </w:r>
    </w:p>
    <w:p w14:paraId="72196E28" w14:textId="76A5EB6E" w:rsidR="000E4578" w:rsidRDefault="73F7DAB0" w:rsidP="088A6ECA">
      <w:r>
        <w:t xml:space="preserve">A participação implica no total conhecimento e aceitação das condições estabelecidas neste regulamento;  </w:t>
      </w:r>
    </w:p>
    <w:p w14:paraId="39481E4A" w14:textId="0BF3DCBF" w:rsidR="000E4578" w:rsidRDefault="73F7DAB0" w:rsidP="088A6ECA">
      <w:r>
        <w:lastRenderedPageBreak/>
        <w:t xml:space="preserve">A atração possui apólice de seguro para acidentes pessoais;  </w:t>
      </w:r>
    </w:p>
    <w:p w14:paraId="30BC94B7" w14:textId="236930D6" w:rsidR="000E4578" w:rsidRDefault="73F7DAB0" w:rsidP="088A6ECA">
      <w:r>
        <w:t>A permanência nas áreas do JUMP AROUND infere sua expressa concordância com os termos acima estipulados.</w:t>
      </w:r>
    </w:p>
    <w:p w14:paraId="608875CE" w14:textId="583BEA2B" w:rsidR="000E4578" w:rsidRDefault="73F7DAB0" w:rsidP="088A6ECA">
      <w:r>
        <w:t xml:space="preserve">A empresa Ponto Org Organizações de Eventos LTDA, situada à Rua Arrudas, 245, sala 5, Santa Lúcia, Belo Horizonte, com o CNPJ de nº 06.174.644/0001-82, é a responsável pela execução, administração e manutenção da atração JUMP AROUND.    </w:t>
      </w:r>
    </w:p>
    <w:p w14:paraId="2F9B46BC" w14:textId="19891FA2" w:rsidR="000E4578" w:rsidRDefault="73F7DAB0" w:rsidP="088A6ECA">
      <w:r>
        <w:t xml:space="preserve"> </w:t>
      </w:r>
    </w:p>
    <w:p w14:paraId="1E207724" w14:textId="6DF2BC5E" w:rsidR="000E4578" w:rsidRDefault="73F7DAB0" w:rsidP="088A6ECA">
      <w:r>
        <w:t>Contato: contato@pontoorgeventos.com.br</w:t>
      </w:r>
    </w:p>
    <w:sectPr w:rsidR="000E457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D041"/>
    <w:multiLevelType w:val="hybridMultilevel"/>
    <w:tmpl w:val="C54A3CE8"/>
    <w:lvl w:ilvl="0" w:tplc="220EF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466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48D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E07C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0B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4F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9A7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2EA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8E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AA98D"/>
    <w:multiLevelType w:val="hybridMultilevel"/>
    <w:tmpl w:val="CB040610"/>
    <w:lvl w:ilvl="0" w:tplc="D0666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561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6EE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E4E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4BE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928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F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24F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FE9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CD58"/>
    <w:multiLevelType w:val="hybridMultilevel"/>
    <w:tmpl w:val="9D069C74"/>
    <w:lvl w:ilvl="0" w:tplc="8F949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22F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C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69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F4B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82B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E7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F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F6C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495143">
    <w:abstractNumId w:val="1"/>
  </w:num>
  <w:num w:numId="2" w16cid:durableId="1445925223">
    <w:abstractNumId w:val="0"/>
  </w:num>
  <w:num w:numId="3" w16cid:durableId="1663602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EC7EB7"/>
    <w:rsid w:val="000E4578"/>
    <w:rsid w:val="00A704EA"/>
    <w:rsid w:val="00D330F3"/>
    <w:rsid w:val="0246DB60"/>
    <w:rsid w:val="03453688"/>
    <w:rsid w:val="047949C4"/>
    <w:rsid w:val="0551C230"/>
    <w:rsid w:val="0626AA83"/>
    <w:rsid w:val="088A6ECA"/>
    <w:rsid w:val="0A063BDD"/>
    <w:rsid w:val="0A7C090D"/>
    <w:rsid w:val="0BFD10E2"/>
    <w:rsid w:val="0D33003C"/>
    <w:rsid w:val="10DA5326"/>
    <w:rsid w:val="157D2C42"/>
    <w:rsid w:val="187A6729"/>
    <w:rsid w:val="18E9E499"/>
    <w:rsid w:val="18FD7390"/>
    <w:rsid w:val="194ACA79"/>
    <w:rsid w:val="1C30FB0E"/>
    <w:rsid w:val="1F99F980"/>
    <w:rsid w:val="20B801B7"/>
    <w:rsid w:val="222158E3"/>
    <w:rsid w:val="265FA4D6"/>
    <w:rsid w:val="267C9DAA"/>
    <w:rsid w:val="28840BA1"/>
    <w:rsid w:val="29FD34C9"/>
    <w:rsid w:val="308C5F9B"/>
    <w:rsid w:val="30BD0775"/>
    <w:rsid w:val="32FF1A67"/>
    <w:rsid w:val="3508A457"/>
    <w:rsid w:val="35260178"/>
    <w:rsid w:val="386844B6"/>
    <w:rsid w:val="39602310"/>
    <w:rsid w:val="39EB6D26"/>
    <w:rsid w:val="3A2F9F0B"/>
    <w:rsid w:val="3A7CA602"/>
    <w:rsid w:val="3C8CEA1E"/>
    <w:rsid w:val="3D06D081"/>
    <w:rsid w:val="3DF9D32B"/>
    <w:rsid w:val="3E29BF9B"/>
    <w:rsid w:val="45F4C7FC"/>
    <w:rsid w:val="4659FAFE"/>
    <w:rsid w:val="47CC576D"/>
    <w:rsid w:val="49D89759"/>
    <w:rsid w:val="4A75D181"/>
    <w:rsid w:val="4DC3D0A4"/>
    <w:rsid w:val="4E84FEE2"/>
    <w:rsid w:val="4FE03487"/>
    <w:rsid w:val="50A2B6C3"/>
    <w:rsid w:val="50AEB90C"/>
    <w:rsid w:val="51356CA1"/>
    <w:rsid w:val="51EC7EB7"/>
    <w:rsid w:val="572016F5"/>
    <w:rsid w:val="5778702D"/>
    <w:rsid w:val="5B0AC57C"/>
    <w:rsid w:val="5BCC57F1"/>
    <w:rsid w:val="5C7C6C26"/>
    <w:rsid w:val="61126384"/>
    <w:rsid w:val="61EB0137"/>
    <w:rsid w:val="6337D9AF"/>
    <w:rsid w:val="66136E71"/>
    <w:rsid w:val="699EE392"/>
    <w:rsid w:val="69C47A90"/>
    <w:rsid w:val="6A195462"/>
    <w:rsid w:val="6CFC3F70"/>
    <w:rsid w:val="6F0B400D"/>
    <w:rsid w:val="6F742824"/>
    <w:rsid w:val="717FC871"/>
    <w:rsid w:val="724FCA7E"/>
    <w:rsid w:val="7280CA2A"/>
    <w:rsid w:val="732743DE"/>
    <w:rsid w:val="73F7DAB0"/>
    <w:rsid w:val="76E6D4B9"/>
    <w:rsid w:val="7C5F66AA"/>
    <w:rsid w:val="7D4669FF"/>
    <w:rsid w:val="7E113EBF"/>
    <w:rsid w:val="7E7B41B2"/>
    <w:rsid w:val="7F029DED"/>
    <w:rsid w:val="7FA1A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F1CA"/>
  <w15:chartTrackingRefBased/>
  <w15:docId w15:val="{11D2E9EF-D7CB-4C81-8C15-E74665243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FC6FAB2870A246A9EE6F18C9AA260A" ma:contentTypeVersion="13" ma:contentTypeDescription="Create a new document." ma:contentTypeScope="" ma:versionID="e5b698e7e8064fab880469ebed262cdb">
  <xsd:schema xmlns:xsd="http://www.w3.org/2001/XMLSchema" xmlns:xs="http://www.w3.org/2001/XMLSchema" xmlns:p="http://schemas.microsoft.com/office/2006/metadata/properties" xmlns:ns2="f6244000-e64f-4b93-80dd-ead2c99e40cf" xmlns:ns3="b3fb89ce-071b-4f95-a148-81d1035a0ebf" targetNamespace="http://schemas.microsoft.com/office/2006/metadata/properties" ma:root="true" ma:fieldsID="b4b2e43659cb519e6f577b320e14e7d4" ns2:_="" ns3:_="">
    <xsd:import namespace="f6244000-e64f-4b93-80dd-ead2c99e40cf"/>
    <xsd:import namespace="b3fb89ce-071b-4f95-a148-81d1035a0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44000-e64f-4b93-80dd-ead2c99e40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742e4b-a790-4015-9c23-cf49bd8435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b89ce-071b-4f95-a148-81d1035a0e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6ab28c-1afc-4e08-b613-edb7db2b9abf}" ma:internalName="TaxCatchAll" ma:showField="CatchAllData" ma:web="b3fb89ce-071b-4f95-a148-81d1035a0e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fb89ce-071b-4f95-a148-81d1035a0ebf" xsi:nil="true"/>
    <lcf76f155ced4ddcb4097134ff3c332f xmlns="f6244000-e64f-4b93-80dd-ead2c99e40c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379AA9-1D1C-47E6-AB4C-D76AC2BD8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44000-e64f-4b93-80dd-ead2c99e40cf"/>
    <ds:schemaRef ds:uri="b3fb89ce-071b-4f95-a148-81d1035a0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16A878-229A-44AE-BD84-4AD2539A0DE2}">
  <ds:schemaRefs>
    <ds:schemaRef ds:uri="http://schemas.microsoft.com/office/2006/metadata/properties"/>
    <ds:schemaRef ds:uri="http://schemas.microsoft.com/office/infopath/2007/PartnerControls"/>
    <ds:schemaRef ds:uri="b3fb89ce-071b-4f95-a148-81d1035a0ebf"/>
    <ds:schemaRef ds:uri="f6244000-e64f-4b93-80dd-ead2c99e40cf"/>
  </ds:schemaRefs>
</ds:datastoreItem>
</file>

<file path=customXml/itemProps3.xml><?xml version="1.0" encoding="utf-8"?>
<ds:datastoreItem xmlns:ds="http://schemas.openxmlformats.org/officeDocument/2006/customXml" ds:itemID="{E1BEBC50-824E-4FEC-A916-C15C9095E4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1087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Oliveira - Ponto Org Eventos</dc:creator>
  <cp:keywords/>
  <dc:description/>
  <cp:lastModifiedBy>Wilson Santos Frazao</cp:lastModifiedBy>
  <cp:revision>2</cp:revision>
  <dcterms:created xsi:type="dcterms:W3CDTF">2026-04-06T17:29:00Z</dcterms:created>
  <dcterms:modified xsi:type="dcterms:W3CDTF">2026-09-04T13:37:00Z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0x010100E4FC6FAB2870A246A9EE6F18C9AA260A</vt:lpwstr>
  </property>
  <property fmtid="{D5CDD505-2E9C-101B-9397-08002B2CF9AE}" pid="3" name="MediaServiceImageTags">
    <vt:lpwstr/>
  </property>
</Properties>
</file>